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E3" w:rsidRPr="00BE50E3" w:rsidRDefault="00BE50E3" w:rsidP="00BE50E3">
      <w:pPr>
        <w:spacing w:line="276" w:lineRule="auto"/>
        <w:jc w:val="right"/>
        <w:rPr>
          <w:rFonts w:ascii="Arial" w:eastAsia="新細明體" w:hAnsi="Arial" w:cs="Arial"/>
          <w:sz w:val="28"/>
          <w:szCs w:val="28"/>
          <w:lang w:eastAsia="zh-TW"/>
        </w:rPr>
      </w:pPr>
      <w:r w:rsidRPr="00BE50E3">
        <w:rPr>
          <w:rFonts w:ascii="Arial" w:eastAsia="新細明體" w:hAnsi="Arial" w:cs="Arial" w:hint="eastAsia"/>
          <w:sz w:val="28"/>
          <w:szCs w:val="28"/>
          <w:lang w:eastAsia="zh-HK"/>
        </w:rPr>
        <w:t>附件</w:t>
      </w:r>
    </w:p>
    <w:p w:rsidR="00E47FCA" w:rsidRDefault="00CC2352" w:rsidP="00933F96">
      <w:pPr>
        <w:spacing w:line="276" w:lineRule="auto"/>
        <w:jc w:val="center"/>
        <w:rPr>
          <w:rFonts w:ascii="Arial" w:eastAsia="新細明體" w:hAnsi="Arial" w:cs="Arial"/>
          <w:b/>
          <w:sz w:val="28"/>
          <w:szCs w:val="28"/>
          <w:lang w:eastAsia="zh-TW"/>
        </w:rPr>
      </w:pPr>
      <w:r>
        <w:rPr>
          <w:rFonts w:ascii="Arial" w:eastAsia="新細明體" w:hAnsi="Arial" w:cs="Arial"/>
          <w:b/>
          <w:sz w:val="28"/>
          <w:szCs w:val="28"/>
          <w:lang w:eastAsia="zh-TW"/>
        </w:rPr>
        <w:t>201</w:t>
      </w:r>
      <w:r w:rsidR="00143AAF">
        <w:rPr>
          <w:rFonts w:ascii="Arial" w:eastAsia="新細明體" w:hAnsi="Arial" w:cs="Arial"/>
          <w:b/>
          <w:sz w:val="28"/>
          <w:szCs w:val="28"/>
          <w:lang w:eastAsia="zh-TW"/>
        </w:rPr>
        <w:t>8</w:t>
      </w:r>
      <w:r w:rsidR="00E47FCA" w:rsidRPr="00D1334D">
        <w:rPr>
          <w:rFonts w:ascii="Arial" w:eastAsia="新細明體" w:hAnsi="Arial" w:cs="Arial" w:hint="eastAsia"/>
          <w:b/>
          <w:sz w:val="28"/>
          <w:szCs w:val="28"/>
          <w:lang w:eastAsia="zh-TW"/>
        </w:rPr>
        <w:t>年</w:t>
      </w:r>
      <w:r w:rsidR="00E47FCA">
        <w:rPr>
          <w:rFonts w:ascii="Arial" w:eastAsia="新細明體" w:hAnsi="Arial" w:cs="Arial" w:hint="eastAsia"/>
          <w:b/>
          <w:sz w:val="28"/>
          <w:szCs w:val="28"/>
          <w:lang w:eastAsia="zh-TW"/>
        </w:rPr>
        <w:t>畢業生</w:t>
      </w:r>
      <w:r w:rsidR="00E47FCA" w:rsidRPr="00D1334D">
        <w:rPr>
          <w:rFonts w:ascii="Arial" w:eastAsia="新細明體" w:hAnsi="Arial" w:cs="Arial" w:hint="eastAsia"/>
          <w:b/>
          <w:sz w:val="28"/>
          <w:szCs w:val="28"/>
          <w:lang w:eastAsia="zh-TW"/>
        </w:rPr>
        <w:t>就業調查</w:t>
      </w:r>
      <w:r w:rsidR="00933F96">
        <w:rPr>
          <w:rFonts w:ascii="Arial" w:eastAsia="新細明體" w:hAnsi="Arial" w:cs="Arial" w:hint="eastAsia"/>
          <w:b/>
          <w:sz w:val="28"/>
          <w:szCs w:val="28"/>
          <w:lang w:eastAsia="zh-TW"/>
        </w:rPr>
        <w:t xml:space="preserve"> </w:t>
      </w:r>
      <w:r w:rsidR="00A80667">
        <w:rPr>
          <w:rFonts w:ascii="Arial" w:eastAsia="新細明體" w:hAnsi="Arial" w:cs="Arial"/>
          <w:b/>
          <w:sz w:val="28"/>
          <w:szCs w:val="28"/>
          <w:lang w:eastAsia="zh-TW"/>
        </w:rPr>
        <w:br/>
      </w:r>
      <w:r w:rsidR="004D1135">
        <w:rPr>
          <w:rFonts w:ascii="Arial" w:eastAsia="新細明體" w:hAnsi="Arial" w:cs="Arial" w:hint="eastAsia"/>
          <w:b/>
          <w:sz w:val="28"/>
          <w:szCs w:val="28"/>
          <w:lang w:eastAsia="zh-TW"/>
        </w:rPr>
        <w:t>應屆畢業生</w:t>
      </w:r>
    </w:p>
    <w:p w:rsidR="00E15A02" w:rsidRDefault="00E15A02" w:rsidP="00E15A02">
      <w:pPr>
        <w:jc w:val="both"/>
        <w:rPr>
          <w:rFonts w:ascii="Arial" w:eastAsia="新細明體" w:hAnsi="Arial" w:cs="Arial"/>
          <w:sz w:val="24"/>
          <w:szCs w:val="24"/>
          <w:lang w:eastAsia="zh-TW"/>
        </w:rPr>
      </w:pPr>
      <w:r>
        <w:rPr>
          <w:rFonts w:ascii="Arial" w:eastAsia="新細明體" w:hAnsi="Arial" w:cs="Arial" w:hint="eastAsia"/>
          <w:b/>
          <w:sz w:val="24"/>
          <w:szCs w:val="24"/>
          <w:lang w:eastAsia="zh-TW"/>
        </w:rPr>
        <w:t>陳寶儀</w:t>
      </w:r>
      <w:r w:rsidR="00F71A36" w:rsidRPr="00F65C5D">
        <w:rPr>
          <w:rFonts w:ascii="Arial" w:eastAsia="新細明體" w:hAnsi="Arial" w:cs="Arial" w:hint="eastAsia"/>
          <w:b/>
          <w:sz w:val="24"/>
          <w:szCs w:val="24"/>
          <w:lang w:eastAsia="zh-TW"/>
        </w:rPr>
        <w:t>（</w:t>
      </w:r>
      <w:r w:rsidR="00F71A36" w:rsidRPr="00F65C5D">
        <w:rPr>
          <w:rFonts w:ascii="Arial" w:eastAsia="新細明體" w:hAnsi="Arial" w:cs="Arial" w:hint="eastAsia"/>
          <w:b/>
          <w:sz w:val="24"/>
          <w:szCs w:val="24"/>
          <w:lang w:eastAsia="zh-TW"/>
        </w:rPr>
        <w:t>Bo</w:t>
      </w:r>
      <w:r w:rsidR="00F71A36" w:rsidRPr="00F65C5D">
        <w:rPr>
          <w:rFonts w:ascii="Arial" w:eastAsia="新細明體" w:hAnsi="Arial" w:cs="Arial"/>
          <w:b/>
          <w:sz w:val="24"/>
          <w:szCs w:val="24"/>
          <w:lang w:eastAsia="zh-TW"/>
        </w:rPr>
        <w:t>ey</w:t>
      </w:r>
      <w:r w:rsidR="00F71A36" w:rsidRPr="00F65C5D">
        <w:rPr>
          <w:rFonts w:ascii="Arial" w:eastAsia="新細明體" w:hAnsi="Arial" w:cs="Arial" w:hint="eastAsia"/>
          <w:b/>
          <w:sz w:val="24"/>
          <w:szCs w:val="24"/>
          <w:lang w:eastAsia="zh-TW"/>
        </w:rPr>
        <w:t>）</w:t>
      </w:r>
      <w:r w:rsidRPr="00A129F2">
        <w:rPr>
          <w:rFonts w:ascii="Arial" w:eastAsia="新細明體" w:hAnsi="Arial" w:cs="Arial" w:hint="eastAsia"/>
          <w:b/>
          <w:sz w:val="24"/>
          <w:szCs w:val="24"/>
          <w:lang w:eastAsia="zh-HK"/>
        </w:rPr>
        <w:t>──</w:t>
      </w:r>
      <w:r>
        <w:rPr>
          <w:rFonts w:ascii="Arial" w:eastAsia="新細明體" w:hAnsi="Arial" w:cs="Arial" w:hint="eastAsia"/>
          <w:b/>
          <w:sz w:val="24"/>
          <w:szCs w:val="24"/>
          <w:lang w:eastAsia="zh-HK"/>
        </w:rPr>
        <w:t xml:space="preserve"> </w:t>
      </w:r>
      <w:r w:rsidRPr="00A129F2">
        <w:rPr>
          <w:rFonts w:ascii="Arial" w:eastAsia="新細明體" w:hAnsi="Arial" w:cs="Arial" w:hint="eastAsia"/>
          <w:sz w:val="24"/>
          <w:szCs w:val="24"/>
          <w:lang w:eastAsia="zh-TW"/>
        </w:rPr>
        <w:t>教大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中文</w:t>
      </w:r>
      <w:r w:rsidRPr="00A129F2">
        <w:rPr>
          <w:rFonts w:ascii="Arial" w:eastAsia="新細明體" w:hAnsi="Arial" w:cs="Arial" w:hint="eastAsia"/>
          <w:sz w:val="24"/>
          <w:szCs w:val="24"/>
          <w:lang w:eastAsia="zh-TW"/>
        </w:rPr>
        <w:t>教育榮譽學士學位課程</w:t>
      </w:r>
    </w:p>
    <w:p w:rsidR="00E15A02" w:rsidRPr="00A129F2" w:rsidRDefault="00E15A02" w:rsidP="00E15A02">
      <w:pPr>
        <w:jc w:val="both"/>
        <w:rPr>
          <w:rFonts w:ascii="Arial" w:eastAsia="新細明體" w:hAnsi="Arial" w:cs="Arial"/>
          <w:b/>
          <w:sz w:val="24"/>
          <w:szCs w:val="24"/>
          <w:lang w:eastAsia="zh-HK"/>
        </w:rPr>
      </w:pPr>
      <w:r>
        <w:rPr>
          <w:rFonts w:ascii="Arial" w:eastAsia="新細明體" w:hAnsi="Arial" w:cs="Arial" w:hint="eastAsia"/>
          <w:sz w:val="24"/>
          <w:szCs w:val="24"/>
          <w:lang w:eastAsia="zh-HK"/>
        </w:rPr>
        <w:t>主修中文教育的寶儀，四月寄出首封求職信後便獲面試機會，並成功獲聘，新學年於黃大仙一間學校擔任</w:t>
      </w:r>
      <w:r w:rsidRPr="006B2E18">
        <w:rPr>
          <w:rFonts w:ascii="Arial" w:eastAsia="新細明體" w:hAnsi="Arial" w:cs="Arial"/>
          <w:sz w:val="24"/>
          <w:szCs w:val="24"/>
          <w:lang w:eastAsia="zh-HK"/>
        </w:rPr>
        <w:t>助理小學學位教師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。她認為，過去課餘在學校帶領辯論隊及朗誦隊的學生，於公開比賽中獲獎，累積了十分寶貴的實戰經驗。她期望，新學年執起教鞭以後，能夠以正面積極的態度，感染學生，並透過豐富多彩的學習經歷，幫助學生發揮潛能。</w:t>
      </w:r>
    </w:p>
    <w:p w:rsidR="00DF79BB" w:rsidRPr="00BA7AB9" w:rsidRDefault="00DF79BB" w:rsidP="00DF79BB">
      <w:pPr>
        <w:rPr>
          <w:rFonts w:ascii="Arial" w:eastAsia="新細明體" w:hAnsi="Arial" w:cs="Arial"/>
          <w:sz w:val="24"/>
          <w:szCs w:val="24"/>
          <w:lang w:eastAsia="zh-HK"/>
        </w:rPr>
      </w:pPr>
      <w:r w:rsidRPr="00A129F2">
        <w:rPr>
          <w:rFonts w:ascii="Arial" w:eastAsia="新細明體" w:hAnsi="Arial" w:cs="Arial" w:hint="eastAsia"/>
          <w:b/>
          <w:sz w:val="24"/>
          <w:szCs w:val="24"/>
          <w:lang w:eastAsia="zh-HK"/>
        </w:rPr>
        <w:t>陳</w:t>
      </w:r>
      <w:r w:rsidR="00BA7AB9">
        <w:rPr>
          <w:rFonts w:ascii="Arial" w:eastAsia="新細明體" w:hAnsi="Arial" w:cs="Arial" w:hint="eastAsia"/>
          <w:b/>
          <w:sz w:val="24"/>
          <w:szCs w:val="24"/>
          <w:lang w:eastAsia="zh-HK"/>
        </w:rPr>
        <w:t>念</w:t>
      </w:r>
      <w:r w:rsidR="00CB3960">
        <w:rPr>
          <w:rFonts w:ascii="Arial" w:eastAsia="新細明體" w:hAnsi="Arial" w:cs="Arial" w:hint="eastAsia"/>
          <w:b/>
          <w:sz w:val="24"/>
          <w:szCs w:val="24"/>
          <w:lang w:eastAsia="zh-HK"/>
        </w:rPr>
        <w:t>瑩</w:t>
      </w:r>
      <w:r w:rsidR="00F71A36">
        <w:rPr>
          <w:rFonts w:ascii="Arial" w:eastAsia="新細明體" w:hAnsi="Arial" w:cs="Arial" w:hint="eastAsia"/>
          <w:b/>
          <w:sz w:val="24"/>
          <w:szCs w:val="24"/>
          <w:lang w:eastAsia="zh-TW"/>
        </w:rPr>
        <w:t>（</w:t>
      </w:r>
      <w:r w:rsidR="00F71A36">
        <w:rPr>
          <w:rFonts w:ascii="Arial" w:eastAsia="新細明體" w:hAnsi="Arial" w:cs="Arial" w:hint="eastAsia"/>
          <w:b/>
          <w:sz w:val="24"/>
          <w:szCs w:val="24"/>
          <w:lang w:eastAsia="zh-TW"/>
        </w:rPr>
        <w:t>Nian Ying</w:t>
      </w:r>
      <w:r w:rsidR="00F71A36">
        <w:rPr>
          <w:rFonts w:ascii="Arial" w:eastAsia="新細明體" w:hAnsi="Arial" w:cs="Arial" w:hint="eastAsia"/>
          <w:b/>
          <w:sz w:val="24"/>
          <w:szCs w:val="24"/>
          <w:lang w:eastAsia="zh-TW"/>
        </w:rPr>
        <w:t>）</w:t>
      </w:r>
      <w:r w:rsidR="00BA7AB9" w:rsidRPr="00A129F2">
        <w:rPr>
          <w:rFonts w:ascii="Arial" w:eastAsia="新細明體" w:hAnsi="Arial" w:cs="Arial" w:hint="eastAsia"/>
          <w:b/>
          <w:sz w:val="24"/>
          <w:szCs w:val="24"/>
          <w:lang w:eastAsia="zh-HK"/>
        </w:rPr>
        <w:t>──</w:t>
      </w:r>
      <w:r w:rsidR="009C33B0">
        <w:rPr>
          <w:rFonts w:ascii="Arial" w:eastAsia="新細明體" w:hAnsi="Arial" w:cs="Arial" w:hint="eastAsia"/>
          <w:b/>
          <w:sz w:val="24"/>
          <w:szCs w:val="24"/>
          <w:lang w:eastAsia="zh-TW"/>
        </w:rPr>
        <w:t xml:space="preserve"> </w:t>
      </w:r>
      <w:r w:rsidR="001D3831" w:rsidRPr="00A129F2">
        <w:rPr>
          <w:rFonts w:ascii="Arial" w:eastAsia="新細明體" w:hAnsi="Arial" w:cs="Arial" w:hint="eastAsia"/>
          <w:sz w:val="24"/>
          <w:szCs w:val="24"/>
          <w:lang w:eastAsia="zh-TW"/>
        </w:rPr>
        <w:t>教大</w:t>
      </w:r>
      <w:r w:rsidR="00A80667" w:rsidRPr="00BA7AB9">
        <w:rPr>
          <w:rFonts w:ascii="Arial" w:eastAsia="新細明體" w:hAnsi="Arial" w:cs="Arial" w:hint="eastAsia"/>
          <w:sz w:val="24"/>
          <w:szCs w:val="24"/>
          <w:lang w:eastAsia="zh-HK"/>
        </w:rPr>
        <w:t>英國語文教育榮譽學士學位課程</w:t>
      </w:r>
    </w:p>
    <w:p w:rsidR="00BA7AB9" w:rsidRPr="00BA7AB9" w:rsidRDefault="00BA7AB9" w:rsidP="00BA7AB9">
      <w:pPr>
        <w:jc w:val="both"/>
        <w:rPr>
          <w:rFonts w:ascii="Arial" w:eastAsia="新細明體" w:hAnsi="Arial" w:cs="Arial"/>
          <w:sz w:val="24"/>
          <w:szCs w:val="24"/>
          <w:lang w:eastAsia="zh-TW"/>
        </w:rPr>
      </w:pPr>
      <w:r w:rsidRPr="00BA7AB9">
        <w:rPr>
          <w:rFonts w:ascii="Arial" w:eastAsia="新細明體" w:hAnsi="Arial" w:cs="Arial" w:hint="eastAsia"/>
          <w:sz w:val="24"/>
          <w:szCs w:val="24"/>
          <w:lang w:eastAsia="zh-TW"/>
        </w:rPr>
        <w:t>來自馬來西亞</w:t>
      </w:r>
      <w:r w:rsidR="00F76DD4">
        <w:rPr>
          <w:rFonts w:ascii="Arial" w:eastAsia="新細明體" w:hAnsi="Arial" w:cs="Arial" w:hint="eastAsia"/>
          <w:sz w:val="24"/>
          <w:szCs w:val="24"/>
          <w:lang w:eastAsia="zh-HK"/>
        </w:rPr>
        <w:t>的</w:t>
      </w:r>
      <w:r w:rsidR="009C33B0">
        <w:rPr>
          <w:rFonts w:ascii="Arial" w:eastAsia="新細明體" w:hAnsi="Arial" w:cs="Arial" w:hint="eastAsia"/>
          <w:sz w:val="24"/>
          <w:szCs w:val="24"/>
          <w:lang w:eastAsia="zh-HK"/>
        </w:rPr>
        <w:t>念</w:t>
      </w:r>
      <w:r w:rsidR="00CB3960">
        <w:rPr>
          <w:rFonts w:ascii="Arial" w:eastAsia="新細明體" w:hAnsi="Arial" w:cs="Arial" w:hint="eastAsia"/>
          <w:sz w:val="24"/>
          <w:szCs w:val="24"/>
          <w:lang w:eastAsia="zh-HK"/>
        </w:rPr>
        <w:t>瑩</w:t>
      </w:r>
      <w:r w:rsidR="00F76DD4">
        <w:rPr>
          <w:rFonts w:ascii="Arial" w:eastAsia="新細明體" w:hAnsi="Arial" w:cs="Arial" w:hint="eastAsia"/>
          <w:sz w:val="24"/>
          <w:szCs w:val="24"/>
          <w:lang w:eastAsia="zh-TW"/>
        </w:rPr>
        <w:t>，</w:t>
      </w:r>
      <w:r w:rsidR="009C33B0">
        <w:rPr>
          <w:rFonts w:ascii="Arial" w:eastAsia="新細明體" w:hAnsi="Arial" w:cs="Arial" w:hint="eastAsia"/>
          <w:sz w:val="24"/>
          <w:szCs w:val="24"/>
          <w:lang w:eastAsia="zh-HK"/>
        </w:rPr>
        <w:t>五年前獲頒獎學金來港</w:t>
      </w:r>
      <w:r w:rsidR="00F76DD4">
        <w:rPr>
          <w:rFonts w:ascii="Arial" w:eastAsia="新細明體" w:hAnsi="Arial" w:cs="Arial" w:hint="eastAsia"/>
          <w:sz w:val="24"/>
          <w:szCs w:val="24"/>
          <w:lang w:eastAsia="zh-HK"/>
        </w:rPr>
        <w:t>修</w:t>
      </w:r>
      <w:r w:rsidR="009C33B0">
        <w:rPr>
          <w:rFonts w:ascii="Arial" w:eastAsia="新細明體" w:hAnsi="Arial" w:cs="Arial" w:hint="eastAsia"/>
          <w:sz w:val="24"/>
          <w:szCs w:val="24"/>
          <w:lang w:eastAsia="zh-HK"/>
        </w:rPr>
        <w:t>讀教大</w:t>
      </w:r>
      <w:r w:rsidRPr="00BA7AB9">
        <w:rPr>
          <w:rFonts w:ascii="Arial" w:eastAsia="新細明體" w:hAnsi="Arial" w:cs="Arial" w:hint="eastAsia"/>
          <w:sz w:val="24"/>
          <w:szCs w:val="24"/>
          <w:lang w:eastAsia="zh-TW"/>
        </w:rPr>
        <w:t>英文教育。她矢志成為教師，並感恩過去</w:t>
      </w:r>
      <w:r w:rsidR="00F76DD4">
        <w:rPr>
          <w:rFonts w:ascii="Arial" w:eastAsia="新細明體" w:hAnsi="Arial" w:cs="Arial" w:hint="eastAsia"/>
          <w:sz w:val="24"/>
          <w:szCs w:val="24"/>
          <w:lang w:eastAsia="zh-HK"/>
        </w:rPr>
        <w:t>五</w:t>
      </w:r>
      <w:r w:rsidRPr="00BA7AB9">
        <w:rPr>
          <w:rFonts w:ascii="Arial" w:eastAsia="新細明體" w:hAnsi="Arial" w:cs="Arial" w:hint="eastAsia"/>
          <w:sz w:val="24"/>
          <w:szCs w:val="24"/>
          <w:lang w:eastAsia="zh-TW"/>
        </w:rPr>
        <w:t>年在</w:t>
      </w:r>
      <w:r w:rsidRPr="00BA7AB9">
        <w:rPr>
          <w:rFonts w:ascii="Arial" w:eastAsia="新細明體" w:hAnsi="Arial" w:cs="Arial"/>
          <w:sz w:val="24"/>
          <w:szCs w:val="24"/>
          <w:lang w:eastAsia="zh-TW"/>
        </w:rPr>
        <w:t>教大</w:t>
      </w:r>
      <w:r w:rsidRPr="00BA7AB9">
        <w:rPr>
          <w:rFonts w:ascii="Arial" w:eastAsia="新細明體" w:hAnsi="Arial" w:cs="Arial" w:hint="eastAsia"/>
          <w:sz w:val="24"/>
          <w:szCs w:val="24"/>
          <w:lang w:eastAsia="zh-TW"/>
        </w:rPr>
        <w:t>的回憶與收獲</w:t>
      </w:r>
      <w:r w:rsidR="00F76DD4">
        <w:rPr>
          <w:rFonts w:ascii="Arial" w:eastAsia="新細明體" w:hAnsi="Arial" w:cs="Arial" w:hint="eastAsia"/>
          <w:sz w:val="24"/>
          <w:szCs w:val="24"/>
          <w:lang w:eastAsia="zh-HK"/>
        </w:rPr>
        <w:t>。</w:t>
      </w:r>
      <w:r w:rsidRPr="00BA7AB9">
        <w:rPr>
          <w:rFonts w:ascii="Arial" w:eastAsia="新細明體" w:hAnsi="Arial" w:cs="Arial" w:hint="eastAsia"/>
          <w:sz w:val="24"/>
          <w:szCs w:val="24"/>
          <w:lang w:eastAsia="zh-TW"/>
        </w:rPr>
        <w:t>除有機會到訪内地、台灣、馬爾代夫、加拿大和美國，</w:t>
      </w:r>
      <w:r w:rsidR="009C33B0">
        <w:rPr>
          <w:rFonts w:ascii="Arial" w:eastAsia="新細明體" w:hAnsi="Arial" w:cs="Arial" w:hint="eastAsia"/>
          <w:sz w:val="24"/>
          <w:szCs w:val="24"/>
          <w:lang w:eastAsia="zh-HK"/>
        </w:rPr>
        <w:t>她亦</w:t>
      </w:r>
      <w:r w:rsidRPr="00BA7AB9">
        <w:rPr>
          <w:rFonts w:ascii="Arial" w:eastAsia="新細明體" w:hAnsi="Arial" w:cs="Arial" w:hint="eastAsia"/>
          <w:sz w:val="24"/>
          <w:szCs w:val="24"/>
          <w:lang w:eastAsia="zh-TW"/>
        </w:rPr>
        <w:t>一手成立了柏立基堂馬來西亞海外義工服務團，帶領香港的同學回鄉行善。</w:t>
      </w:r>
      <w:r w:rsidR="00F76DD4">
        <w:rPr>
          <w:rFonts w:ascii="Arial" w:eastAsia="新細明體" w:hAnsi="Arial" w:cs="Arial" w:hint="eastAsia"/>
          <w:sz w:val="24"/>
          <w:szCs w:val="24"/>
          <w:lang w:eastAsia="zh-HK"/>
        </w:rPr>
        <w:t>她早前獲</w:t>
      </w:r>
      <w:r w:rsidR="009C33B0">
        <w:rPr>
          <w:rFonts w:ascii="Arial" w:eastAsia="新細明體" w:hAnsi="Arial" w:cs="Arial" w:hint="eastAsia"/>
          <w:sz w:val="24"/>
          <w:szCs w:val="24"/>
          <w:lang w:eastAsia="zh-HK"/>
        </w:rPr>
        <w:t>沙田一間名校</w:t>
      </w:r>
      <w:r w:rsidR="00F76DD4">
        <w:rPr>
          <w:rFonts w:ascii="Arial" w:eastAsia="新細明體" w:hAnsi="Arial" w:cs="Arial" w:hint="eastAsia"/>
          <w:sz w:val="24"/>
          <w:szCs w:val="24"/>
          <w:lang w:eastAsia="zh-HK"/>
        </w:rPr>
        <w:t>聘任為英文</w:t>
      </w:r>
      <w:r w:rsidR="009C33B0">
        <w:rPr>
          <w:rFonts w:ascii="Arial" w:eastAsia="新細明體" w:hAnsi="Arial" w:cs="Arial" w:hint="eastAsia"/>
          <w:sz w:val="24"/>
          <w:szCs w:val="24"/>
          <w:lang w:eastAsia="zh-HK"/>
        </w:rPr>
        <w:t>老</w:t>
      </w:r>
      <w:r w:rsidR="00F76DD4">
        <w:rPr>
          <w:rFonts w:ascii="Arial" w:eastAsia="新細明體" w:hAnsi="Arial" w:cs="Arial" w:hint="eastAsia"/>
          <w:sz w:val="24"/>
          <w:szCs w:val="24"/>
          <w:lang w:eastAsia="zh-HK"/>
        </w:rPr>
        <w:t>師，</w:t>
      </w:r>
      <w:r w:rsidR="009C33B0">
        <w:rPr>
          <w:rFonts w:ascii="Arial" w:eastAsia="新細明體" w:hAnsi="Arial" w:cs="Arial" w:hint="eastAsia"/>
          <w:sz w:val="24"/>
          <w:szCs w:val="24"/>
          <w:lang w:eastAsia="zh-HK"/>
        </w:rPr>
        <w:t>新學年便會開始春風化雨</w:t>
      </w:r>
      <w:r w:rsidR="00F76DD4">
        <w:rPr>
          <w:rFonts w:ascii="Arial" w:eastAsia="新細明體" w:hAnsi="Arial" w:cs="Arial" w:hint="eastAsia"/>
          <w:sz w:val="24"/>
          <w:szCs w:val="24"/>
          <w:lang w:eastAsia="zh-HK"/>
        </w:rPr>
        <w:t>。</w:t>
      </w:r>
    </w:p>
    <w:p w:rsidR="00F71A36" w:rsidRDefault="00F71A36" w:rsidP="00F71A36">
      <w:pPr>
        <w:rPr>
          <w:lang w:eastAsia="zh-TW"/>
        </w:rPr>
      </w:pPr>
      <w:r>
        <w:rPr>
          <w:rFonts w:ascii="新細明體" w:eastAsia="新細明體" w:hAnsi="新細明體" w:hint="eastAsia"/>
          <w:b/>
          <w:bCs/>
          <w:sz w:val="24"/>
          <w:szCs w:val="24"/>
          <w:lang w:eastAsia="zh-HK"/>
        </w:rPr>
        <w:t>陳浩進（</w:t>
      </w:r>
      <w:r>
        <w:rPr>
          <w:rFonts w:ascii="Arial" w:hAnsi="Arial" w:cs="Arial"/>
          <w:b/>
          <w:bCs/>
          <w:sz w:val="24"/>
          <w:szCs w:val="24"/>
          <w:lang w:eastAsia="zh-TW"/>
        </w:rPr>
        <w:t>E</w:t>
      </w:r>
      <w:r>
        <w:rPr>
          <w:rFonts w:ascii="Arial" w:hAnsi="Arial" w:cs="Arial"/>
          <w:b/>
          <w:bCs/>
          <w:sz w:val="24"/>
          <w:szCs w:val="24"/>
          <w:lang w:eastAsia="zh-HK"/>
        </w:rPr>
        <w:t>dwin</w:t>
      </w:r>
      <w:r>
        <w:rPr>
          <w:rFonts w:ascii="新細明體" w:eastAsia="新細明體" w:hAnsi="新細明體" w:hint="eastAsia"/>
          <w:b/>
          <w:bCs/>
          <w:sz w:val="24"/>
          <w:szCs w:val="24"/>
          <w:lang w:eastAsia="zh-HK"/>
        </w:rPr>
        <w:t>）──</w:t>
      </w:r>
      <w:r w:rsidR="00F65C5D" w:rsidRPr="00A129F2">
        <w:rPr>
          <w:rFonts w:ascii="Arial" w:eastAsia="新細明體" w:hAnsi="Arial" w:cs="Arial" w:hint="eastAsia"/>
          <w:sz w:val="24"/>
          <w:szCs w:val="24"/>
          <w:lang w:eastAsia="zh-TW"/>
        </w:rPr>
        <w:t>教大</w:t>
      </w:r>
      <w:r>
        <w:rPr>
          <w:rFonts w:ascii="新細明體" w:eastAsia="新細明體" w:hAnsi="新細明體" w:hint="eastAsia"/>
          <w:sz w:val="24"/>
          <w:szCs w:val="24"/>
          <w:lang w:eastAsia="zh-HK"/>
        </w:rPr>
        <w:t>英國語文教育榮譽學士學位課程</w:t>
      </w:r>
    </w:p>
    <w:p w:rsidR="00F71A36" w:rsidRPr="00C45D54" w:rsidRDefault="00F71A36" w:rsidP="00F71A36">
      <w:pPr>
        <w:spacing w:before="100" w:beforeAutospacing="1" w:after="100" w:afterAutospacing="1"/>
        <w:jc w:val="both"/>
        <w:rPr>
          <w:rFonts w:ascii="Arial" w:eastAsia="新細明體" w:hAnsi="Arial" w:cs="Arial"/>
          <w:sz w:val="24"/>
          <w:szCs w:val="24"/>
          <w:lang w:eastAsia="zh-HK"/>
        </w:rPr>
      </w:pPr>
      <w:r>
        <w:rPr>
          <w:rFonts w:ascii="Arial" w:eastAsia="新細明體" w:hAnsi="Arial" w:cs="Arial" w:hint="eastAsia"/>
          <w:sz w:val="24"/>
          <w:szCs w:val="24"/>
          <w:lang w:eastAsia="zh-HK"/>
        </w:rPr>
        <w:t>喜歡為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教學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注入新元素的浩進除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主修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英文教育之外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，還特意副修「創意與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 xml:space="preserve"> STEM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／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STEAM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」，希望結合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STEM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的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元素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，令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英文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學習變得更加有趣</w:t>
      </w:r>
      <w:r w:rsidR="00A239E8">
        <w:rPr>
          <w:rFonts w:ascii="Arial" w:eastAsia="新細明體" w:hAnsi="Arial" w:cs="Arial" w:hint="eastAsia"/>
          <w:sz w:val="24"/>
          <w:szCs w:val="24"/>
          <w:lang w:eastAsia="zh-HK"/>
        </w:rPr>
        <w:t>。過去浩進便曾經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設</w:t>
      </w:r>
      <w:r w:rsidR="00A239E8">
        <w:rPr>
          <w:rFonts w:ascii="Arial" w:eastAsia="新細明體" w:hAnsi="Arial" w:cs="Arial" w:hint="eastAsia"/>
          <w:sz w:val="24"/>
          <w:szCs w:val="24"/>
          <w:lang w:eastAsia="zh-HK"/>
        </w:rPr>
        <w:t>計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一個創意教學方案，引導學童邊設計組裝鬧鐘，邊學習英文生詞</w:t>
      </w:r>
      <w:r w:rsidR="008F7D41">
        <w:rPr>
          <w:rFonts w:ascii="Arial" w:eastAsia="新細明體" w:hAnsi="Arial" w:cs="Arial" w:hint="eastAsia"/>
          <w:sz w:val="24"/>
          <w:szCs w:val="24"/>
          <w:lang w:eastAsia="zh-HK"/>
        </w:rPr>
        <w:t>、</w:t>
      </w:r>
      <w:r w:rsidR="008F7D41" w:rsidRPr="00C45D54">
        <w:rPr>
          <w:rFonts w:ascii="Arial" w:eastAsia="新細明體" w:hAnsi="Arial" w:cs="Arial" w:hint="eastAsia"/>
          <w:sz w:val="24"/>
          <w:szCs w:val="24"/>
          <w:lang w:eastAsia="zh-HK"/>
        </w:rPr>
        <w:t>文法和句子結構等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。浩進早於</w:t>
      </w:r>
      <w:r w:rsidR="00320549">
        <w:rPr>
          <w:rFonts w:ascii="Arial" w:eastAsia="新細明體" w:hAnsi="Arial" w:cs="Arial" w:hint="eastAsia"/>
          <w:sz w:val="24"/>
          <w:szCs w:val="24"/>
          <w:lang w:eastAsia="zh-HK"/>
        </w:rPr>
        <w:t>三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月便開始留意就業市場，現時已成功</w:t>
      </w:r>
      <w:r w:rsidR="008F7D41">
        <w:rPr>
          <w:rFonts w:ascii="Arial" w:eastAsia="新細明體" w:hAnsi="Arial" w:cs="Arial" w:hint="eastAsia"/>
          <w:sz w:val="24"/>
          <w:szCs w:val="24"/>
          <w:lang w:eastAsia="zh-HK"/>
        </w:rPr>
        <w:t>獲</w:t>
      </w:r>
      <w:r w:rsidRPr="00F71A36">
        <w:rPr>
          <w:rFonts w:ascii="Arial" w:eastAsia="新細明體" w:hAnsi="Arial" w:cs="Arial" w:hint="eastAsia"/>
          <w:sz w:val="24"/>
          <w:szCs w:val="24"/>
          <w:lang w:eastAsia="zh-HK"/>
        </w:rPr>
        <w:t>得聘書，</w:t>
      </w:r>
      <w:r w:rsidR="008F7D41">
        <w:rPr>
          <w:rFonts w:ascii="Arial" w:eastAsia="新細明體" w:hAnsi="Arial" w:cs="Arial" w:hint="eastAsia"/>
          <w:sz w:val="24"/>
          <w:szCs w:val="24"/>
          <w:lang w:eastAsia="zh-HK"/>
        </w:rPr>
        <w:t>新學年到一間小學任教</w:t>
      </w:r>
      <w:r w:rsidRPr="00C45D54">
        <w:rPr>
          <w:rFonts w:ascii="Arial" w:eastAsia="新細明體" w:hAnsi="Arial" w:cs="Arial" w:hint="eastAsia"/>
          <w:sz w:val="24"/>
          <w:szCs w:val="24"/>
          <w:lang w:eastAsia="zh-HK"/>
        </w:rPr>
        <w:t>。</w:t>
      </w:r>
    </w:p>
    <w:p w:rsidR="00ED494D" w:rsidRPr="00ED494D" w:rsidRDefault="00BA7AB9" w:rsidP="00ED494D">
      <w:pPr>
        <w:spacing w:before="100" w:beforeAutospacing="1" w:after="100" w:afterAutospacing="1"/>
        <w:jc w:val="both"/>
        <w:rPr>
          <w:sz w:val="24"/>
          <w:szCs w:val="24"/>
          <w:lang w:eastAsia="zh-TW"/>
        </w:rPr>
      </w:pPr>
      <w:r w:rsidRPr="00BA7AB9">
        <w:rPr>
          <w:rFonts w:ascii="Arial" w:eastAsia="新細明體" w:hAnsi="Arial" w:cs="Arial" w:hint="eastAsia"/>
          <w:b/>
          <w:sz w:val="24"/>
          <w:szCs w:val="24"/>
          <w:lang w:eastAsia="zh-HK"/>
        </w:rPr>
        <w:t>梁曉詠</w:t>
      </w:r>
      <w:r w:rsidR="00F71A36">
        <w:rPr>
          <w:rFonts w:ascii="新細明體" w:eastAsia="新細明體" w:hAnsi="新細明體" w:hint="eastAsia"/>
          <w:b/>
          <w:bCs/>
          <w:sz w:val="24"/>
          <w:szCs w:val="24"/>
          <w:lang w:eastAsia="zh-HK"/>
        </w:rPr>
        <w:t>（</w:t>
      </w:r>
      <w:r w:rsidR="0087347B" w:rsidRPr="0087347B">
        <w:rPr>
          <w:rFonts w:ascii="Arial" w:hAnsi="Arial" w:cs="Arial"/>
          <w:b/>
          <w:bCs/>
          <w:sz w:val="24"/>
          <w:szCs w:val="24"/>
          <w:lang w:eastAsia="zh-TW"/>
        </w:rPr>
        <w:t>Bailey</w:t>
      </w:r>
      <w:r w:rsidR="00F71A36">
        <w:rPr>
          <w:rFonts w:ascii="新細明體" w:eastAsia="新細明體" w:hAnsi="新細明體" w:hint="eastAsia"/>
          <w:b/>
          <w:bCs/>
          <w:sz w:val="24"/>
          <w:szCs w:val="24"/>
          <w:lang w:eastAsia="zh-HK"/>
        </w:rPr>
        <w:t>）──</w:t>
      </w:r>
      <w:r w:rsidR="00A753A3">
        <w:rPr>
          <w:rFonts w:ascii="Arial" w:eastAsia="新細明體" w:hAnsi="Arial" w:cs="Arial" w:hint="eastAsia"/>
          <w:sz w:val="24"/>
          <w:szCs w:val="24"/>
          <w:lang w:eastAsia="zh-HK"/>
        </w:rPr>
        <w:t>教大</w:t>
      </w:r>
      <w:r w:rsidRPr="00BA7AB9">
        <w:rPr>
          <w:rFonts w:ascii="Arial" w:eastAsia="新細明體" w:hAnsi="Arial" w:cs="Arial" w:hint="eastAsia"/>
          <w:sz w:val="24"/>
          <w:szCs w:val="24"/>
          <w:lang w:eastAsia="zh-TW"/>
        </w:rPr>
        <w:t>幼兒教育榮譽學士學位課程</w:t>
      </w:r>
    </w:p>
    <w:p w:rsidR="00334CFC" w:rsidRPr="00AE428B" w:rsidRDefault="00ED494D" w:rsidP="00E15A02">
      <w:pPr>
        <w:rPr>
          <w:rFonts w:ascii="Arial" w:eastAsia="新細明體" w:hAnsi="Arial" w:cs="Arial"/>
          <w:sz w:val="24"/>
          <w:szCs w:val="24"/>
          <w:lang w:eastAsia="zh-TW"/>
        </w:rPr>
      </w:pPr>
      <w:r w:rsidRPr="00ED494D">
        <w:rPr>
          <w:rFonts w:ascii="Arial" w:eastAsia="新細明體" w:hAnsi="Arial" w:cs="Arial" w:hint="eastAsia"/>
          <w:sz w:val="24"/>
          <w:szCs w:val="24"/>
          <w:lang w:eastAsia="zh-TW"/>
        </w:rPr>
        <w:t>曉詠自小醉心幼兒教育，五年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前</w:t>
      </w:r>
      <w:r w:rsidRPr="00ED494D">
        <w:rPr>
          <w:rFonts w:ascii="Arial" w:eastAsia="新細明體" w:hAnsi="Arial" w:cs="Arial" w:hint="eastAsia"/>
          <w:sz w:val="24"/>
          <w:szCs w:val="24"/>
          <w:lang w:eastAsia="zh-TW"/>
        </w:rPr>
        <w:t>開始便積極裝備。除副修特殊教育之外，亦參加了不少由學系安排的駐校體驗活動。</w:t>
      </w:r>
      <w:r>
        <w:rPr>
          <w:rFonts w:ascii="Arial" w:eastAsia="新細明體" w:hAnsi="Arial" w:cs="Arial" w:hint="eastAsia"/>
          <w:sz w:val="24"/>
          <w:szCs w:val="24"/>
          <w:lang w:eastAsia="zh-HK"/>
        </w:rPr>
        <w:t>四</w:t>
      </w:r>
      <w:r w:rsidRPr="00ED494D">
        <w:rPr>
          <w:rFonts w:ascii="Arial" w:eastAsia="新細明體" w:hAnsi="Arial" w:cs="Arial" w:hint="eastAsia"/>
          <w:sz w:val="24"/>
          <w:szCs w:val="24"/>
          <w:lang w:eastAsia="zh-TW"/>
        </w:rPr>
        <w:t>年級的暑假，曉詠亦跟隨學系遠赴澳洲布里斯班，參與當地的交流活動，增廣見聞之餘，亦對幼兒教育有更深入及全面的了解。曉詠年初開始</w:t>
      </w:r>
      <w:bookmarkStart w:id="0" w:name="_GoBack"/>
      <w:bookmarkEnd w:id="0"/>
      <w:r w:rsidRPr="00ED494D">
        <w:rPr>
          <w:rFonts w:ascii="Arial" w:eastAsia="新細明體" w:hAnsi="Arial" w:cs="Arial" w:hint="eastAsia"/>
          <w:sz w:val="24"/>
          <w:szCs w:val="24"/>
          <w:lang w:eastAsia="zh-TW"/>
        </w:rPr>
        <w:t>留意就業市場，三月寄出首封求職信後便獲接見面試，最後成功獲聘，新學年會正式成為幼師。</w:t>
      </w:r>
      <w:r w:rsidR="00E15A02" w:rsidRPr="00AE428B">
        <w:rPr>
          <w:rFonts w:ascii="Arial" w:eastAsia="新細明體" w:hAnsi="Arial" w:cs="Arial"/>
          <w:sz w:val="24"/>
          <w:szCs w:val="24"/>
          <w:lang w:eastAsia="zh-TW"/>
        </w:rPr>
        <w:t xml:space="preserve"> </w:t>
      </w:r>
    </w:p>
    <w:sectPr w:rsidR="00334CFC" w:rsidRPr="00AE428B" w:rsidSect="00772D00">
      <w:pgSz w:w="12240" w:h="15840"/>
      <w:pgMar w:top="720" w:right="720" w:bottom="720" w:left="720" w:header="22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51" w:rsidRDefault="00BD4951" w:rsidP="00ED285F">
      <w:pPr>
        <w:spacing w:after="0" w:line="240" w:lineRule="auto"/>
      </w:pPr>
      <w:r>
        <w:separator/>
      </w:r>
    </w:p>
  </w:endnote>
  <w:endnote w:type="continuationSeparator" w:id="0">
    <w:p w:rsidR="00BD4951" w:rsidRDefault="00BD4951" w:rsidP="00ED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51" w:rsidRDefault="00BD4951" w:rsidP="00ED285F">
      <w:pPr>
        <w:spacing w:after="0" w:line="240" w:lineRule="auto"/>
      </w:pPr>
      <w:r>
        <w:separator/>
      </w:r>
    </w:p>
  </w:footnote>
  <w:footnote w:type="continuationSeparator" w:id="0">
    <w:p w:rsidR="00BD4951" w:rsidRDefault="00BD4951" w:rsidP="00ED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054"/>
    <w:multiLevelType w:val="hybridMultilevel"/>
    <w:tmpl w:val="B59468EE"/>
    <w:lvl w:ilvl="0" w:tplc="9F364CC6">
      <w:start w:val="1"/>
      <w:numFmt w:val="japaneseCounting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C55"/>
    <w:multiLevelType w:val="hybridMultilevel"/>
    <w:tmpl w:val="1C82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2438"/>
    <w:multiLevelType w:val="hybridMultilevel"/>
    <w:tmpl w:val="8F9A8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4D9E"/>
    <w:multiLevelType w:val="hybridMultilevel"/>
    <w:tmpl w:val="37F28918"/>
    <w:lvl w:ilvl="0" w:tplc="E8F0035C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B2B24"/>
    <w:multiLevelType w:val="multilevel"/>
    <w:tmpl w:val="96828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25AB8"/>
    <w:multiLevelType w:val="hybridMultilevel"/>
    <w:tmpl w:val="D3E69D4A"/>
    <w:lvl w:ilvl="0" w:tplc="C0C838C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DF"/>
    <w:rsid w:val="000126B8"/>
    <w:rsid w:val="00027F98"/>
    <w:rsid w:val="00084CE9"/>
    <w:rsid w:val="00143AAF"/>
    <w:rsid w:val="001D3831"/>
    <w:rsid w:val="00211458"/>
    <w:rsid w:val="0024469D"/>
    <w:rsid w:val="00267E1B"/>
    <w:rsid w:val="002C1229"/>
    <w:rsid w:val="00320549"/>
    <w:rsid w:val="00334CFC"/>
    <w:rsid w:val="00335E49"/>
    <w:rsid w:val="00345331"/>
    <w:rsid w:val="00366F7A"/>
    <w:rsid w:val="003A4899"/>
    <w:rsid w:val="003F6564"/>
    <w:rsid w:val="00415AC5"/>
    <w:rsid w:val="00461B31"/>
    <w:rsid w:val="004B452E"/>
    <w:rsid w:val="004C1379"/>
    <w:rsid w:val="004D1135"/>
    <w:rsid w:val="00551AB4"/>
    <w:rsid w:val="0056184F"/>
    <w:rsid w:val="005779A9"/>
    <w:rsid w:val="005F6BA2"/>
    <w:rsid w:val="006862C0"/>
    <w:rsid w:val="006B2E18"/>
    <w:rsid w:val="006B4E8D"/>
    <w:rsid w:val="006C4C9D"/>
    <w:rsid w:val="006F2416"/>
    <w:rsid w:val="00772D00"/>
    <w:rsid w:val="007B3529"/>
    <w:rsid w:val="0087347B"/>
    <w:rsid w:val="00881808"/>
    <w:rsid w:val="008F7D41"/>
    <w:rsid w:val="00933F96"/>
    <w:rsid w:val="00940516"/>
    <w:rsid w:val="00945B14"/>
    <w:rsid w:val="009C02F3"/>
    <w:rsid w:val="009C33B0"/>
    <w:rsid w:val="009D6404"/>
    <w:rsid w:val="00A129F2"/>
    <w:rsid w:val="00A239E8"/>
    <w:rsid w:val="00A753A3"/>
    <w:rsid w:val="00A7781C"/>
    <w:rsid w:val="00A80667"/>
    <w:rsid w:val="00AE428B"/>
    <w:rsid w:val="00BA50DF"/>
    <w:rsid w:val="00BA7AB9"/>
    <w:rsid w:val="00BD4951"/>
    <w:rsid w:val="00BE50E3"/>
    <w:rsid w:val="00C45D54"/>
    <w:rsid w:val="00CB3960"/>
    <w:rsid w:val="00CC2352"/>
    <w:rsid w:val="00D10246"/>
    <w:rsid w:val="00D27663"/>
    <w:rsid w:val="00D30896"/>
    <w:rsid w:val="00DD3D35"/>
    <w:rsid w:val="00DF79BB"/>
    <w:rsid w:val="00E15A02"/>
    <w:rsid w:val="00E47FCA"/>
    <w:rsid w:val="00ED285F"/>
    <w:rsid w:val="00ED494D"/>
    <w:rsid w:val="00F3451D"/>
    <w:rsid w:val="00F65C5D"/>
    <w:rsid w:val="00F71A36"/>
    <w:rsid w:val="00F76DD4"/>
    <w:rsid w:val="00FB4889"/>
    <w:rsid w:val="00FC6B3C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19823C0"/>
  <w15:chartTrackingRefBased/>
  <w15:docId w15:val="{D619D892-A71B-49E6-8A5C-438EF81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F34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8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85F"/>
  </w:style>
  <w:style w:type="paragraph" w:styleId="Footer">
    <w:name w:val="footer"/>
    <w:basedOn w:val="Normal"/>
    <w:link w:val="FooterChar"/>
    <w:uiPriority w:val="99"/>
    <w:unhideWhenUsed/>
    <w:rsid w:val="00ED28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85F"/>
  </w:style>
  <w:style w:type="character" w:customStyle="1" w:styleId="Heading1Char">
    <w:name w:val="Heading 1 Char"/>
    <w:link w:val="Heading1"/>
    <w:uiPriority w:val="9"/>
    <w:rsid w:val="00F3451D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styleId="Emphasis">
    <w:name w:val="Emphasis"/>
    <w:uiPriority w:val="20"/>
    <w:qFormat/>
    <w:rsid w:val="00FB4889"/>
    <w:rPr>
      <w:i/>
      <w:iCs/>
    </w:rPr>
  </w:style>
  <w:style w:type="character" w:styleId="Hyperlink">
    <w:name w:val="Hyperlink"/>
    <w:uiPriority w:val="99"/>
    <w:semiHidden/>
    <w:unhideWhenUsed/>
    <w:rsid w:val="00DD3D35"/>
    <w:rPr>
      <w:color w:val="0000FF"/>
      <w:u w:val="single"/>
    </w:rPr>
  </w:style>
  <w:style w:type="paragraph" w:styleId="NoSpacing">
    <w:name w:val="No Spacing"/>
    <w:uiPriority w:val="1"/>
    <w:qFormat/>
    <w:rsid w:val="00E47FCA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34CFC"/>
    <w:pPr>
      <w:spacing w:after="0" w:line="240" w:lineRule="auto"/>
      <w:ind w:leftChars="200" w:left="480"/>
    </w:pPr>
    <w:rPr>
      <w:rFonts w:eastAsiaTheme="minorEastAsia" w:cs="Calibri"/>
      <w:sz w:val="24"/>
      <w:szCs w:val="24"/>
    </w:rPr>
  </w:style>
  <w:style w:type="table" w:styleId="TableGrid">
    <w:name w:val="Table Grid"/>
    <w:basedOn w:val="TableNormal"/>
    <w:uiPriority w:val="39"/>
    <w:rsid w:val="00334CFC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0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0A71-0E77-460F-B6FE-63FFE214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750</CharactersWithSpaces>
  <SharedDoc>false</SharedDoc>
  <HLinks>
    <vt:vector size="6" baseType="variant"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http://www.eduhk.hk/degree/ba_cac_dse.htm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Sin Ying Sharon</dc:creator>
  <cp:keywords/>
  <dc:description/>
  <cp:lastModifiedBy>TANG, Wai Yee Gloria [CO]</cp:lastModifiedBy>
  <cp:revision>23</cp:revision>
  <cp:lastPrinted>2019-05-08T01:57:00Z</cp:lastPrinted>
  <dcterms:created xsi:type="dcterms:W3CDTF">2019-05-06T08:29:00Z</dcterms:created>
  <dcterms:modified xsi:type="dcterms:W3CDTF">2019-05-09T02:09:00Z</dcterms:modified>
</cp:coreProperties>
</file>